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5045.9991455078125" w:firstLine="0"/>
        <w:jc w:val="right"/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ffffff"/>
          <w:sz w:val="2"/>
          <w:szCs w:val="2"/>
          <w:u w:val="none"/>
          <w:shd w:fill="auto" w:val="clear"/>
          <w:vertAlign w:val="baseline"/>
        </w:rPr>
      </w:pPr>
      <w:r w:rsidDel="00000000" w:rsidR="00000000" w:rsidRPr="00000000">
        <w:rPr>
          <w:rFonts w:ascii="Courier New" w:cs="Courier New" w:eastAsia="Courier New" w:hAnsi="Courier New"/>
          <w:b w:val="0"/>
          <w:bCs w:val="0"/>
          <w:i w:val="0"/>
          <w:iCs w:val="0"/>
          <w:smallCaps w:val="0"/>
          <w:strike w:val="0"/>
          <w:color w:val="ffffff"/>
          <w:sz w:val="2"/>
          <w:szCs w:val="2"/>
          <w:u w:val="none"/>
          <w:shd w:fill="auto" w:val="clear"/>
          <w:vertAlign w:val="baseline"/>
          <w:rtl w:val="0"/>
        </w:rPr>
        <w:t xml:space="preserve">  </w:t>
      </w:r>
    </w:p>
    <w:p w:rsidR="00000000" w:rsidDel="00000000" w:rsidP="00000000" w:rsidRDefault="00000000" w:rsidRPr="00000000" w14:paraId="00000002">
      <w:pPr>
        <w:spacing w:line="240" w:lineRule="auto"/>
        <w:jc w:val="center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</w:rPr>
        <w:drawing>
          <wp:inline distB="0" distT="0" distL="114300" distR="114300">
            <wp:extent cx="1923415" cy="762000"/>
            <wp:effectExtent b="0" l="0" r="0" t="0"/>
            <wp:docPr descr="ilustrační obrázek k článku Informace o provozu sekretariátu" id="25" name="image2.png"/>
            <a:graphic>
              <a:graphicData uri="http://schemas.openxmlformats.org/drawingml/2006/picture">
                <pic:pic>
                  <pic:nvPicPr>
                    <pic:cNvPr descr="ilustrační obrázek k článku Informace o provozu sekretariátu"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23415" cy="7620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TĚLOVÝCHOVNÁ RADA ORLA, ŽUPY VELEHRADSKÉ,</w:t>
      </w:r>
    </w:p>
    <w:p w:rsidR="00000000" w:rsidDel="00000000" w:rsidP="00000000" w:rsidRDefault="00000000" w:rsidRPr="00000000" w14:paraId="00000003">
      <w:pPr>
        <w:spacing w:line="240" w:lineRule="auto"/>
        <w:jc w:val="center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heading=h.30j0zll" w:id="1"/>
      <w:bookmarkEnd w:id="1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A</w:t>
      </w:r>
    </w:p>
    <w:p w:rsidR="00000000" w:rsidDel="00000000" w:rsidP="00000000" w:rsidRDefault="00000000" w:rsidRPr="00000000" w14:paraId="00000004">
      <w:pPr>
        <w:spacing w:line="240" w:lineRule="auto"/>
        <w:jc w:val="center"/>
        <w:rPr>
          <w:rFonts w:ascii="Times New Roman" w:cs="Times New Roman" w:eastAsia="Times New Roman" w:hAnsi="Times New Roman"/>
          <w:sz w:val="32"/>
          <w:szCs w:val="32"/>
        </w:rPr>
      </w:pPr>
      <w:bookmarkStart w:colFirst="0" w:colLast="0" w:name="_heading=h.1fob9te" w:id="2"/>
      <w:bookmarkEnd w:id="2"/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JEDNOTA NIVNICE</w:t>
      </w:r>
    </w:p>
    <w:p w:rsidR="00000000" w:rsidDel="00000000" w:rsidP="00000000" w:rsidRDefault="00000000" w:rsidRPr="00000000" w14:paraId="00000005">
      <w:pPr>
        <w:spacing w:line="240" w:lineRule="auto"/>
        <w:jc w:val="center"/>
        <w:rPr>
          <w:rFonts w:ascii="Times New Roman" w:cs="Times New Roman" w:eastAsia="Times New Roman" w:hAnsi="Times New Roman"/>
          <w:color w:val="3366ff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pořádají</w:t>
      </w:r>
    </w:p>
    <w:p w:rsidR="00000000" w:rsidDel="00000000" w:rsidP="00000000" w:rsidRDefault="00000000" w:rsidRPr="00000000" w14:paraId="00000007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36"/>
          <w:szCs w:val="36"/>
        </w:rPr>
      </w:pPr>
      <w:bookmarkStart w:colFirst="0" w:colLast="0" w:name="_heading=h.3znysh7" w:id="3"/>
      <w:bookmarkEnd w:id="3"/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br w:type="textWrapping"/>
        <w:t xml:space="preserve">ŽUPNÍ ATLETICKÉ ZÁVODY – propozice </w:t>
      </w:r>
    </w:p>
    <w:p w:rsidR="00000000" w:rsidDel="00000000" w:rsidP="00000000" w:rsidRDefault="00000000" w:rsidRPr="00000000" w14:paraId="00000008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36"/>
          <w:szCs w:val="36"/>
          <w:rtl w:val="0"/>
        </w:rPr>
        <w:t xml:space="preserve">2. 5. 2026, Nivnice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8.25927734375" w:line="240" w:lineRule="auto"/>
        <w:ind w:left="1087.6013946533203" w:right="0" w:hanging="1087.6013946533203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Pořadatel: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Tělovýchovná rada župy Velehradské 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90.2413940429688" w:right="0" w:hanging="1090.2413940429688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Technické uspořádání: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Orel jednota Nivnice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4.7213745117188" w:right="0" w:hanging="1084.7213745117188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Datum: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5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20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26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6.4014434814453" w:right="0" w:hanging="1086.4014434814453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Místo: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Sportovní areál J. Stojana u horní školy v Nivnici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5.52001953125" w:line="240" w:lineRule="auto"/>
        <w:ind w:left="1086.8814086914062" w:right="0" w:hanging="1086.8814086914062"/>
        <w:jc w:val="left"/>
        <w:rPr>
          <w:rFonts w:ascii="Times New Roman" w:cs="Times New Roman" w:eastAsia="Times New Roman" w:hAnsi="Times New Roman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Kategorie a disciplíny: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71.9189453125" w:line="240" w:lineRule="auto"/>
        <w:ind w:left="1091.201400756836" w:right="0" w:hanging="1091.201400756836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Trojboj/č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tyřboj/pětiboj: </w:t>
      </w:r>
      <w:r w:rsidDel="00000000" w:rsidR="00000000" w:rsidRPr="00000000">
        <w:rPr>
          <w:rtl w:val="0"/>
        </w:rPr>
      </w:r>
    </w:p>
    <w:tbl>
      <w:tblPr>
        <w:tblStyle w:val="Table1"/>
        <w:tblW w:w="8940.0" w:type="dxa"/>
        <w:jc w:val="left"/>
        <w:tblInd w:w="51.399993896484375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190"/>
        <w:gridCol w:w="1635"/>
        <w:gridCol w:w="5115"/>
        <w:tblGridChange w:id="0">
          <w:tblGrid>
            <w:gridCol w:w="2190"/>
            <w:gridCol w:w="1635"/>
            <w:gridCol w:w="5115"/>
          </w:tblGrid>
        </w:tblGridChange>
      </w:tblGrid>
      <w:tr>
        <w:trPr>
          <w:cantSplit w:val="0"/>
          <w:trHeight w:val="561.599121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Benjamínci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2021 a mladší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7.908673286438" w:lineRule="auto"/>
              <w:ind w:left="0" w:right="143.62204724409423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0 m, skok do dálky z  místa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hod tenisovým míčkem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.60034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Atletická školka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2019 a 2020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7.908673286438" w:lineRule="auto"/>
              <w:ind w:left="0" w:right="143.62204724409423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50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m, 100 m, skok do dálky z místa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hod tenisovým míčkem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.5979003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Mladší přípravka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 a 2018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43.62204724409423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5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0 m, 200 m, skok do dálky, kriketový míček</w:t>
            </w:r>
          </w:p>
        </w:tc>
      </w:tr>
      <w:tr>
        <w:trPr>
          <w:cantSplit w:val="0"/>
          <w:trHeight w:val="561.6015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Starší přípravka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2015 a 2016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43.62204724409423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60 m, 400 m, skok do dálky, kriketový míček</w:t>
            </w:r>
          </w:p>
        </w:tc>
      </w:tr>
      <w:tr>
        <w:trPr>
          <w:cantSplit w:val="0"/>
          <w:trHeight w:val="561.5997314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Mladší ž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áci/žákyně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2013 a 2014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143.62204724409423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60 m,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600 m,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 skok do dálky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kriketový míček</w:t>
            </w:r>
          </w:p>
        </w:tc>
      </w:tr>
      <w:tr>
        <w:trPr>
          <w:cantSplit w:val="0"/>
          <w:trHeight w:val="561.60095214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Starší žáci/žačky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2011 a 2012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31.90743923187256" w:lineRule="auto"/>
              <w:ind w:left="0" w:right="143.62204724409423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u w:val="none"/>
                <w:shd w:fill="auto" w:val="clear"/>
                <w:vertAlign w:val="baseline"/>
                <w:rtl w:val="0"/>
              </w:rPr>
              <w:t xml:space="preserve">60 m,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600 m, skok do dálky, skok vysoký, vrh koulí/kriketový míček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992.1259842519685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-992.1259842519685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835.0" w:type="dxa"/>
        <w:jc w:val="left"/>
        <w:tblInd w:w="111.39999389648438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590"/>
        <w:gridCol w:w="1470"/>
        <w:gridCol w:w="5775"/>
        <w:tblGridChange w:id="0">
          <w:tblGrid>
            <w:gridCol w:w="1590"/>
            <w:gridCol w:w="1470"/>
            <w:gridCol w:w="5775"/>
          </w:tblGrid>
        </w:tblGridChange>
      </w:tblGrid>
      <w:tr>
        <w:trPr>
          <w:cantSplit w:val="0"/>
          <w:trHeight w:val="561.5997314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7.9091739654541" w:lineRule="auto"/>
              <w:ind w:left="0" w:right="208.83209228515625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Dorostenci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,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dorostenky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ind w:hanging="2.125984251968873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2009 a 2010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60 m, 600 m, skok do dálky, skok vysoký, vrh koulí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.60095214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Junioři,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juniorky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7">
            <w:pPr>
              <w:widowControl w:val="0"/>
              <w:spacing w:line="240" w:lineRule="auto"/>
              <w:ind w:hanging="2.125984251968873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2007 a 2008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60 m, 600 m, skok do dálky, skok vysoký, vrh koulí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.999267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Muži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, ženy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widowControl w:val="0"/>
              <w:spacing w:line="240" w:lineRule="auto"/>
              <w:ind w:hanging="2.125984251968873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2006 a starší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B">
            <w:pPr>
              <w:widowControl w:val="0"/>
              <w:spacing w:line="240" w:lineRule="auto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60 m, 600 m, skok do dálky, skok vysoký, vrh koulí</w:t>
            </w:r>
          </w:p>
        </w:tc>
      </w:tr>
    </w:tbl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7.6013946533203" w:right="0" w:hanging="1087.6013946533203"/>
        <w:jc w:val="left"/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Program: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96.2413787841797" w:right="0" w:hanging="1096.2413787841797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0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8:00 Prezence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(8:55 ukončení oficiální registrace)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91.201400756836" w:right="0" w:hanging="1091.201400756836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09:00 Rozcvička s AČR</w:t>
      </w:r>
    </w:p>
    <w:p w:rsidR="00000000" w:rsidDel="00000000" w:rsidP="00000000" w:rsidRDefault="00000000" w:rsidRPr="00000000" w14:paraId="00000034">
      <w:pPr>
        <w:widowControl w:val="0"/>
        <w:spacing w:line="240" w:lineRule="auto"/>
        <w:ind w:left="1091.201400756836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09:15 Slavnostní zahájení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91.201400756836" w:right="0" w:hanging="1091.201400756836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09:30 Závody všech kategorií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91.201400756836" w:right="0" w:hanging="1091.201400756836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11:30 Dynamická ukázka AČR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12:00 Vyhlášení výsledků</w:t>
        <w:br w:type="textWrapping"/>
        <w:t xml:space="preserve">12:30 Přespolní běh</w:t>
        <w:br w:type="textWrapping"/>
        <w:t xml:space="preserve">Změna programu vyhrazena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45.5197143554688" w:line="240" w:lineRule="auto"/>
        <w:ind w:left="1087.6013946533203" w:right="0" w:hanging="1087.6013946533203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Přihlášky: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přiloženou návratkou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nejpozději do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29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. 20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26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na adresu (preferujeme e-mail)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: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76.0813903808594" w:right="0" w:hanging="1076.0813903808594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Štěpán Smetana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75.3614044189453" w:right="0" w:hanging="1075.3614044189453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Brodská 256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96.721420288086" w:right="0" w:hanging="1096.721420288086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687 51 Nivnice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5.681381225586" w:right="0" w:hanging="1085.681381225586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mob.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731 857 644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8.5614013671875" w:right="0" w:hanging="1088.5614013671875"/>
        <w:jc w:val="left"/>
        <w:rPr>
          <w:rFonts w:ascii="Times New Roman" w:cs="Times New Roman" w:eastAsia="Times New Roman" w:hAnsi="Times New Roman"/>
          <w:b w:val="1"/>
          <w:bCs w:val="1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color w:val="000000"/>
          <w:sz w:val="24"/>
          <w:szCs w:val="24"/>
          <w:u w:val="none"/>
          <w:rtl w:val="0"/>
        </w:rPr>
        <w:t xml:space="preserve">mrsmetan</w:t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24"/>
          <w:szCs w:val="24"/>
          <w:rtl w:val="0"/>
        </w:rPr>
        <w:t xml:space="preserve">as@gmail.com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8.5614013671875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2.0123291015625" w:line="229.90779876708984" w:lineRule="auto"/>
        <w:ind w:left="0" w:right="48.14697265625" w:firstLine="15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Pokyny a sdělení: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afterAutospacing="0" w:before="282.0123291015625" w:line="229.90779876708984" w:lineRule="auto"/>
        <w:ind w:left="720" w:right="48.14697265625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Závod se uskuteční jen v případě, že jsou na danou disciplínu přihlášeni alespoň 3 závodníci ve své kategorii. O případném zrušení některé z disciplín budou přihlášení závodníci včas informováni.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beforeAutospacing="0" w:line="229.90779876708984" w:lineRule="auto"/>
        <w:ind w:left="720" w:right="48.14697265625" w:hanging="360"/>
        <w:jc w:val="left"/>
        <w:rPr>
          <w:rFonts w:ascii="Times New Roman" w:cs="Times New Roman" w:eastAsia="Times New Roman" w:hAnsi="Times New Roman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Disciplíny mohou být změněny (např. délky běhů), o této skutečnosti bude organizátor informovat při zahájení závodů.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2.0123291015625" w:line="229.90779876708984" w:lineRule="auto"/>
        <w:ind w:left="0" w:right="48.14697265625" w:firstLine="15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Obecná pravidla: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2.0123291015625" w:line="229.90779876708984" w:lineRule="auto"/>
        <w:ind w:left="0" w:right="48.14697265625" w:firstLine="15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Občerstvení: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zajištěn pitný režim, párky s rohlíkem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90779876708984" w:lineRule="auto"/>
        <w:ind w:left="0" w:right="48.14697265625" w:firstLine="15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Cestovné: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hradí vysílající jednoty, resp. každý účastník sám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90779876708984" w:lineRule="auto"/>
        <w:ind w:left="0" w:right="48.14697265625" w:firstLine="15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Omluvení neúčasti: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Pokud jednota přihlásí účastníky na akci je možné se omluvit do pátku 1. května 2026 do 15.00 hodin u organizátora akce –  br. Š. Smetany tel. č. mob. 731 857 644.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29.90779876708984" w:lineRule="auto"/>
        <w:ind w:left="0" w:right="48.14697265625" w:firstLine="15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Prohlášení: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 odvoláním na znění zákona č. 101/2000 Sb. o ochraně osobních údajů, pořadatel závodu prohlašuje, že osobní údaje uvedené na soupisce budou využity pouze za účelem přípravy, průběhu a vyhodnocení závodů.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2.0123291015625" w:line="229.90779876708984" w:lineRule="auto"/>
        <w:ind w:left="0" w:right="48.14697265625" w:firstLine="15"/>
        <w:jc w:val="right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propozice zpracoval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br.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Štěpán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1"/>
          <w:iCs w:val="1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Smetana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2.0123291015625" w:line="240" w:lineRule="auto"/>
        <w:ind w:left="0" w:right="738.00048828125" w:firstLine="0"/>
        <w:jc w:val="left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2.0123291015625" w:line="240" w:lineRule="auto"/>
        <w:ind w:left="0" w:right="738.00048828125" w:firstLine="0"/>
        <w:jc w:val="left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7110.0" w:type="dxa"/>
        <w:jc w:val="left"/>
        <w:tblInd w:w="1071.3999938964844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085"/>
        <w:gridCol w:w="5025"/>
        <w:tblGridChange w:id="0">
          <w:tblGrid>
            <w:gridCol w:w="2085"/>
            <w:gridCol w:w="5025"/>
          </w:tblGrid>
        </w:tblGridChange>
      </w:tblGrid>
      <w:tr>
        <w:trPr>
          <w:cantSplit w:val="0"/>
          <w:trHeight w:val="855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51.840003967285156"/>
                <w:szCs w:val="51.84000396728515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51.840003967285156"/>
                <w:szCs w:val="51.840003967285156"/>
                <w:u w:val="none"/>
                <w:shd w:fill="auto" w:val="clear"/>
                <w:vertAlign w:val="baseline"/>
                <w:rtl w:val="0"/>
              </w:rPr>
              <w:t xml:space="preserve">Návratka</w:t>
            </w:r>
          </w:p>
        </w:tc>
      </w:tr>
      <w:tr>
        <w:trPr>
          <w:cantSplit w:val="0"/>
          <w:trHeight w:val="287.99926757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Akce: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9.9200439453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Župní atletické závody</w:t>
            </w:r>
          </w:p>
        </w:tc>
      </w:tr>
      <w:tr>
        <w:trPr>
          <w:cantSplit w:val="0"/>
          <w:trHeight w:val="283.2019042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Datum: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7.1200561523437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2.5.2026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7.99804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Adresát: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80.63995361328125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Štěpán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S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metana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2006835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Odeslat do: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92.64007568359375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29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4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. 20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26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>
          <w:rFonts w:ascii="Arial" w:cs="Arial" w:eastAsia="Arial" w:hAnsi="Arial"/>
          <w:b w:val="0"/>
          <w:bCs w:val="0"/>
          <w:i w:val="0"/>
          <w:iCs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1622588</wp:posOffset>
            </wp:positionH>
            <wp:positionV relativeFrom="paragraph">
              <wp:posOffset>95250</wp:posOffset>
            </wp:positionV>
            <wp:extent cx="2481580" cy="287020"/>
            <wp:effectExtent b="0" l="0" r="0" t="0"/>
            <wp:wrapNone/>
            <wp:docPr id="2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481580" cy="28702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90.0013732910156" w:right="0" w:firstLine="0"/>
        <w:jc w:val="left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Orel jednota 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4.539794921875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        </w:t>
      </w:r>
      <w:r w:rsidDel="00000000" w:rsidR="00000000" w:rsidRPr="00000000">
        <w:rPr>
          <w:rFonts w:ascii="Times New Roman" w:cs="Times New Roman" w:eastAsia="Times New Roman" w:hAnsi="Times New Roman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přihlašuje </w:t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4600575</wp:posOffset>
            </wp:positionH>
            <wp:positionV relativeFrom="paragraph">
              <wp:posOffset>381000</wp:posOffset>
            </wp:positionV>
            <wp:extent cx="255284" cy="385763"/>
            <wp:effectExtent b="0" l="0" r="0" t="0"/>
            <wp:wrapNone/>
            <wp:docPr id="23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5284" cy="385763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3657600</wp:posOffset>
            </wp:positionH>
            <wp:positionV relativeFrom="paragraph">
              <wp:posOffset>395288</wp:posOffset>
            </wp:positionV>
            <wp:extent cx="357188" cy="361767"/>
            <wp:effectExtent b="0" l="0" r="0" t="0"/>
            <wp:wrapSquare wrapText="bothSides" distB="114300" distT="114300" distL="114300" distR="114300"/>
            <wp:docPr id="22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57188" cy="361767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tbl>
      <w:tblPr>
        <w:tblStyle w:val="Table4"/>
        <w:tblW w:w="7095.0" w:type="dxa"/>
        <w:jc w:val="left"/>
        <w:tblInd w:w="1052.2000122070312" w:type="dxa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2325"/>
        <w:gridCol w:w="1920"/>
        <w:gridCol w:w="1440"/>
        <w:gridCol w:w="1410"/>
        <w:tblGridChange w:id="0">
          <w:tblGrid>
            <w:gridCol w:w="2325"/>
            <w:gridCol w:w="1920"/>
            <w:gridCol w:w="1440"/>
            <w:gridCol w:w="1410"/>
          </w:tblGrid>
        </w:tblGridChange>
      </w:tblGrid>
      <w:tr>
        <w:trPr>
          <w:cantSplit w:val="0"/>
          <w:trHeight w:val="6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Kategorie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Ročník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widowControl w:val="0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widowControl w:val="0"/>
              <w:rPr>
                <w:rFonts w:ascii="Times New Roman" w:cs="Times New Roman" w:eastAsia="Times New Roman" w:hAnsi="Times New Roman"/>
                <w:b w:val="1"/>
                <w:bCs w:val="1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1994628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Benjamínci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2021 a mladší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.00048828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Atletická školka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2019 a 2020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.5979003906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Mladší 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řípravka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2017 a 2018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8.001708984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Starší přípravka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2015 a 2016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.60034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7.908673286438" w:lineRule="auto"/>
              <w:ind w:left="0" w:right="43.0572509765625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Mladší žáci, žákyně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2013 a 2014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.600341796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27.908673286438" w:lineRule="auto"/>
              <w:ind w:left="0" w:right="43.0572509765625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Starší žáci, žákyně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widowControl w:val="0"/>
              <w:spacing w:line="240" w:lineRule="auto"/>
              <w:ind w:firstLine="3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2011 a 2012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.599121093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Dorostenci,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dorostenky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widowControl w:val="0"/>
              <w:spacing w:line="240" w:lineRule="auto"/>
              <w:ind w:hanging="2.125984251968873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2009 a 2010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61.599731445312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Junioři, juniorky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widowControl w:val="0"/>
              <w:spacing w:line="240" w:lineRule="auto"/>
              <w:ind w:hanging="2.125984251968873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2007 a 2008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2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Muži, žen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widowControl w:val="0"/>
              <w:spacing w:line="240" w:lineRule="auto"/>
              <w:ind w:hanging="2.125984251968873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2006 a starší </w:t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283.2000732421875" w:hRule="atLeast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Doprovod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widowControl w:val="0"/>
              <w:spacing w:line="240" w:lineRule="auto"/>
              <w:ind w:hanging="2.125984251968873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Times New Roman" w:cs="Times New Roman" w:eastAsia="Times New Roman" w:hAnsi="Times New Roman"/>
                <w:b w:val="0"/>
                <w:bCs w:val="0"/>
                <w:i w:val="0"/>
                <w:iCs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Kontakt na vedoucího družstva:</w:t>
      </w:r>
    </w:p>
    <w:p w:rsidR="00000000" w:rsidDel="00000000" w:rsidP="00000000" w:rsidRDefault="00000000" w:rsidRPr="00000000" w14:paraId="00000086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Jméno a příjmení:</w:t>
        <w:br w:type="textWrapping"/>
        <w:t xml:space="preserve">Telefon:</w:t>
      </w:r>
    </w:p>
    <w:p w:rsidR="00000000" w:rsidDel="00000000" w:rsidP="00000000" w:rsidRDefault="00000000" w:rsidRPr="00000000" w14:paraId="00000087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E-mail:</w:t>
      </w:r>
    </w:p>
    <w:p w:rsidR="00000000" w:rsidDel="00000000" w:rsidP="00000000" w:rsidRDefault="00000000" w:rsidRPr="00000000" w14:paraId="00000088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Statutární zástupce jednoty:</w:t>
        <w:br w:type="textWrapping"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Jméno a příjmení:</w:t>
      </w:r>
    </w:p>
    <w:p w:rsidR="00000000" w:rsidDel="00000000" w:rsidP="00000000" w:rsidRDefault="00000000" w:rsidRPr="00000000" w14:paraId="0000008A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Funkce:</w:t>
      </w:r>
    </w:p>
    <w:p w:rsidR="00000000" w:rsidDel="00000000" w:rsidP="00000000" w:rsidRDefault="00000000" w:rsidRPr="00000000" w14:paraId="0000008B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  <w:t xml:space="preserve">Podpis:</w:t>
        <w:tab/>
        <w:tab/>
        <w:tab/>
        <w:tab/>
        <w:tab/>
        <w:tab/>
        <w:tab/>
        <w:tab/>
        <w:tab/>
        <w:t xml:space="preserve">razítko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270.130615234375" w:firstLine="0"/>
        <w:jc w:val="left"/>
        <w:rPr>
          <w:b w:val="1"/>
          <w:bCs w:val="1"/>
          <w:sz w:val="15.84000015258789"/>
          <w:szCs w:val="15.84000015258789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Style w:val="Heading3"/>
        <w:keepLines w:val="0"/>
        <w:spacing w:after="60" w:before="240" w:line="240" w:lineRule="auto"/>
        <w:jc w:val="center"/>
        <w:rPr>
          <w:sz w:val="16"/>
          <w:szCs w:val="16"/>
        </w:rPr>
      </w:pPr>
      <w:r w:rsidDel="00000000" w:rsidR="00000000" w:rsidRPr="00000000">
        <w:rPr>
          <w:sz w:val="16"/>
          <w:szCs w:val="16"/>
          <w:rtl w:val="0"/>
        </w:rPr>
        <w:t xml:space="preserve">Předložit nejpozdějí při prezenci !  Předložit nejpozdějí při prezenci !  Předložit nejpozdějí při prezenci !  </w:t>
      </w:r>
    </w:p>
    <w:p w:rsidR="00000000" w:rsidDel="00000000" w:rsidP="00000000" w:rsidRDefault="00000000" w:rsidRPr="00000000" w14:paraId="0000008E">
      <w:pPr>
        <w:pStyle w:val="Heading4"/>
        <w:keepLines w:val="0"/>
        <w:pBdr>
          <w:top w:color="000000" w:space="1" w:sz="4" w:val="single"/>
          <w:left w:color="000000" w:space="4" w:sz="4" w:val="single"/>
          <w:bottom w:color="000000" w:space="1" w:sz="4" w:val="single"/>
          <w:right w:color="000000" w:space="4" w:sz="4" w:val="single"/>
        </w:pBdr>
        <w:spacing w:after="60" w:line="240" w:lineRule="auto"/>
        <w:jc w:val="center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mallCaps w:val="1"/>
          <w:sz w:val="32"/>
          <w:szCs w:val="32"/>
          <w:rtl w:val="0"/>
        </w:rPr>
        <w:t xml:space="preserve">SOUPISKA </w:t>
      </w: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účastníků</w:t>
      </w:r>
    </w:p>
    <w:p w:rsidR="00000000" w:rsidDel="00000000" w:rsidP="00000000" w:rsidRDefault="00000000" w:rsidRPr="00000000" w14:paraId="0000008F">
      <w:pPr>
        <w:pStyle w:val="Heading3"/>
        <w:keepLines w:val="0"/>
        <w:spacing w:after="60" w:before="240" w:line="240" w:lineRule="auto"/>
        <w:rPr>
          <w:sz w:val="26"/>
          <w:szCs w:val="2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spacing w:line="240" w:lineRule="auto"/>
        <w:jc w:val="center"/>
        <w:rPr>
          <w:rFonts w:ascii="Times New Roman" w:cs="Times New Roman" w:eastAsia="Times New Roman" w:hAnsi="Times New Roman"/>
          <w:sz w:val="34"/>
          <w:szCs w:val="34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ZÁVODY V LEHKÉ ATLETICE </w:t>
      </w:r>
    </w:p>
    <w:p w:rsidR="00000000" w:rsidDel="00000000" w:rsidP="00000000" w:rsidRDefault="00000000" w:rsidRPr="00000000" w14:paraId="00000091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42"/>
          <w:szCs w:val="42"/>
        </w:rPr>
      </w:pPr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ŽUPY VELEHRADSKÉ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2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i w:val="1"/>
          <w:iCs w:val="1"/>
          <w:sz w:val="42"/>
          <w:szCs w:val="4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i w:val="1"/>
          <w:iCs w:val="1"/>
          <w:sz w:val="42"/>
          <w:szCs w:val="42"/>
          <w:rtl w:val="0"/>
        </w:rPr>
        <w:t xml:space="preserve">Nivnice</w:t>
      </w:r>
    </w:p>
    <w:p w:rsidR="00000000" w:rsidDel="00000000" w:rsidP="00000000" w:rsidRDefault="00000000" w:rsidRPr="00000000" w14:paraId="00000093">
      <w:pPr>
        <w:spacing w:line="240" w:lineRule="auto"/>
        <w:jc w:val="center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42"/>
          <w:szCs w:val="42"/>
          <w:rtl w:val="0"/>
        </w:rPr>
        <w:t xml:space="preserve">2. 5. 2026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spacing w:line="240" w:lineRule="auto"/>
        <w:jc w:val="both"/>
        <w:rPr>
          <w:rFonts w:ascii="Times New Roman" w:cs="Times New Roman" w:eastAsia="Times New Roman" w:hAnsi="Times New Roman"/>
          <w:b w:val="1"/>
          <w:bCs w:val="1"/>
          <w:sz w:val="28"/>
          <w:szCs w:val="28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1562100</wp:posOffset>
            </wp:positionH>
            <wp:positionV relativeFrom="paragraph">
              <wp:posOffset>12700</wp:posOffset>
            </wp:positionV>
            <wp:extent cx="4233863" cy="495300"/>
            <wp:effectExtent b="0" l="0" r="0" t="0"/>
            <wp:wrapSquare wrapText="bothSides" distB="0" distT="0" distL="114300" distR="114300"/>
            <wp:docPr id="2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1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33863" cy="4953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95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8"/>
          <w:szCs w:val="28"/>
          <w:rtl w:val="0"/>
        </w:rPr>
        <w:t xml:space="preserve">Za Orel jednota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270.0" w:type="dxa"/>
        <w:jc w:val="left"/>
        <w:tblInd w:w="-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65"/>
        <w:gridCol w:w="1875"/>
        <w:gridCol w:w="2190"/>
        <w:gridCol w:w="2040"/>
        <w:tblGridChange w:id="0">
          <w:tblGrid>
            <w:gridCol w:w="3165"/>
            <w:gridCol w:w="1875"/>
            <w:gridCol w:w="2190"/>
            <w:gridCol w:w="204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Příjmení a jméno</w:t>
            </w:r>
          </w:p>
        </w:tc>
        <w:tc>
          <w:tcPr/>
          <w:p w:rsidR="00000000" w:rsidDel="00000000" w:rsidP="00000000" w:rsidRDefault="00000000" w:rsidRPr="00000000" w14:paraId="0000009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color w:val="0000ff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Ročník narození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9">
            <w:pPr>
              <w:spacing w:line="240" w:lineRule="auto"/>
              <w:rPr>
                <w:rFonts w:ascii="Times New Roman" w:cs="Times New Roman" w:eastAsia="Times New Roman" w:hAnsi="Times New Roman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(číslo orel. průkazu)</w:t>
            </w:r>
          </w:p>
        </w:tc>
        <w:tc>
          <w:tcPr/>
          <w:p w:rsidR="00000000" w:rsidDel="00000000" w:rsidP="00000000" w:rsidRDefault="00000000" w:rsidRPr="00000000" w14:paraId="0000009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pozn.</w:t>
            </w:r>
          </w:p>
        </w:tc>
      </w:tr>
      <w:tr>
        <w:trPr>
          <w:cantSplit w:val="1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9B">
            <w:pPr>
              <w:spacing w:after="60" w:before="240" w:line="240" w:lineRule="auto"/>
              <w:jc w:val="center"/>
              <w:rPr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Závodníci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A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B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B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C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C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D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D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1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2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3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E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E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EF">
      <w:pPr>
        <w:spacing w:line="240" w:lineRule="auto"/>
        <w:jc w:val="both"/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270.0" w:type="dxa"/>
        <w:jc w:val="left"/>
        <w:tblInd w:w="-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2317.5"/>
        <w:gridCol w:w="2317.5"/>
        <w:gridCol w:w="2317.5"/>
        <w:gridCol w:w="2317.5"/>
        <w:tblGridChange w:id="0">
          <w:tblGrid>
            <w:gridCol w:w="2317.5"/>
            <w:gridCol w:w="2317.5"/>
            <w:gridCol w:w="2317.5"/>
            <w:gridCol w:w="2317.5"/>
          </w:tblGrid>
        </w:tblGridChange>
      </w:tblGrid>
      <w:tr>
        <w:trPr>
          <w:cantSplit w:val="0"/>
          <w:tblHeader w:val="0"/>
        </w:trPr>
        <w:tc>
          <w:tcPr>
            <w:gridSpan w:val="4"/>
          </w:tcPr>
          <w:p w:rsidR="00000000" w:rsidDel="00000000" w:rsidP="00000000" w:rsidRDefault="00000000" w:rsidRPr="00000000" w14:paraId="000000F0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  <w:rtl w:val="0"/>
              </w:rPr>
              <w:t xml:space="preserve">Doprovod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4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5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6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7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8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9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A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C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E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F">
            <w:pPr>
              <w:spacing w:line="240" w:lineRule="auto"/>
              <w:jc w:val="both"/>
              <w:rPr>
                <w:rFonts w:ascii="Times New Roman" w:cs="Times New Roman" w:eastAsia="Times New Roman" w:hAnsi="Times New Roman"/>
                <w:b w:val="1"/>
                <w:bCs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0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1">
      <w:pPr>
        <w:pStyle w:val="Heading1"/>
        <w:keepLines w:val="0"/>
        <w:spacing w:after="0" w:before="0"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Statutární zástupce jednoty</w:t>
      </w:r>
    </w:p>
    <w:p w:rsidR="00000000" w:rsidDel="00000000" w:rsidP="00000000" w:rsidRDefault="00000000" w:rsidRPr="00000000" w14:paraId="00000102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Jméno a příjmení:</w:t>
      </w:r>
    </w:p>
    <w:p w:rsidR="00000000" w:rsidDel="00000000" w:rsidP="00000000" w:rsidRDefault="00000000" w:rsidRPr="00000000" w14:paraId="00000103">
      <w:pPr>
        <w:spacing w:line="24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Funkce:</w:t>
      </w:r>
    </w:p>
    <w:p w:rsidR="00000000" w:rsidDel="00000000" w:rsidP="00000000" w:rsidRDefault="00000000" w:rsidRPr="00000000" w14:paraId="00000104">
      <w:pPr>
        <w:spacing w:line="240" w:lineRule="auto"/>
        <w:jc w:val="both"/>
        <w:rPr>
          <w:b w:val="1"/>
          <w:bCs w:val="1"/>
          <w:sz w:val="15.84000015258789"/>
          <w:szCs w:val="15.84000015258789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ab/>
        <w:tab/>
        <w:tab/>
        <w:tab/>
        <w:tab/>
        <w:tab/>
        <w:tab/>
        <w:tab/>
        <w:tab/>
        <w:t xml:space="preserve">Podpis:</w:t>
        <w:tab/>
        <w:tab/>
        <w:tab/>
        <w:tab/>
        <w:tab/>
        <w:tab/>
        <w:tab/>
        <w:tab/>
        <w:tab/>
        <w:t xml:space="preserve">razítko</w:t>
      </w:r>
      <w:r w:rsidDel="00000000" w:rsidR="00000000" w:rsidRPr="00000000">
        <w:rPr>
          <w:rtl w:val="0"/>
        </w:rPr>
      </w:r>
    </w:p>
    <w:sectPr>
      <w:pgSz w:h="16840" w:w="11900" w:orient="portrait"/>
      <w:pgMar w:bottom="974.6456692913421" w:top="708.6614173228347" w:left="1440.0000000000002" w:right="1440.0000000000002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  <w:font w:name="Courier New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216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88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360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432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504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76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648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7200" w:hanging="360"/>
      </w:pPr>
      <w:rPr>
        <w:u w:val="none"/>
      </w:rPr>
    </w:lvl>
  </w:abstractNum>
  <w:abstractNum w:abstractNumId="2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7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image" Target="media/image1.png"/><Relationship Id="rId10" Type="http://schemas.openxmlformats.org/officeDocument/2006/relationships/image" Target="media/image4.png"/><Relationship Id="rId9" Type="http://schemas.openxmlformats.org/officeDocument/2006/relationships/image" Target="media/image5.pn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OE7t4OYyNaZupfnrbOcUhgAGztg==">CgMxLjAyCGguZ2pkZ3hzMgloLjMwajB6bGwyCWguMWZvYjl0ZTIJaC4zem55c2g3OAByITFlbFZaYkRCb0UxVkw3T0l5TVBXOWdHd0FfMWhQa2FiMw==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